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6BF7" w14:textId="28CD9BFF" w:rsidR="00EC4FC2" w:rsidRDefault="00EC4FC2" w:rsidP="00AA3B5A">
      <w:pPr>
        <w:jc w:val="center"/>
      </w:pPr>
      <w:r>
        <w:rPr>
          <w:noProof/>
        </w:rPr>
        <w:drawing>
          <wp:inline distT="0" distB="0" distL="0" distR="0" wp14:anchorId="1C63EA97" wp14:editId="2E27AD74">
            <wp:extent cx="887506" cy="887506"/>
            <wp:effectExtent l="0" t="0" r="8255"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085" cy="893085"/>
                    </a:xfrm>
                    <a:prstGeom prst="rect">
                      <a:avLst/>
                    </a:prstGeom>
                    <a:noFill/>
                    <a:ln>
                      <a:noFill/>
                    </a:ln>
                  </pic:spPr>
                </pic:pic>
              </a:graphicData>
            </a:graphic>
          </wp:inline>
        </w:drawing>
      </w:r>
    </w:p>
    <w:p w14:paraId="33724EFC" w14:textId="7C545F89" w:rsidR="00795F36" w:rsidRDefault="009427B4" w:rsidP="0068108D">
      <w:pPr>
        <w:jc w:val="center"/>
        <w:rPr>
          <w:sz w:val="32"/>
          <w:szCs w:val="32"/>
        </w:rPr>
      </w:pPr>
      <w:r>
        <w:rPr>
          <w:sz w:val="32"/>
          <w:szCs w:val="32"/>
        </w:rPr>
        <w:t>Retail &amp; Admissions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427B4" w:rsidRPr="009427B4" w14:paraId="006D1FBA" w14:textId="77777777" w:rsidTr="00A73943">
        <w:tc>
          <w:tcPr>
            <w:tcW w:w="10065" w:type="dxa"/>
            <w:shd w:val="clear" w:color="auto" w:fill="D9D9D9"/>
          </w:tcPr>
          <w:p w14:paraId="4659DC81" w14:textId="77777777" w:rsidR="009427B4" w:rsidRPr="009427B4" w:rsidRDefault="009427B4" w:rsidP="009427B4">
            <w:pPr>
              <w:rPr>
                <w:rFonts w:ascii="Calibri" w:hAnsi="Calibri"/>
                <w:b/>
                <w:sz w:val="22"/>
                <w:szCs w:val="22"/>
              </w:rPr>
            </w:pPr>
            <w:r w:rsidRPr="009427B4">
              <w:rPr>
                <w:rFonts w:ascii="Calibri" w:hAnsi="Calibri"/>
                <w:b/>
                <w:sz w:val="22"/>
                <w:szCs w:val="22"/>
              </w:rPr>
              <w:t>Role Purpose:</w:t>
            </w:r>
          </w:p>
        </w:tc>
      </w:tr>
      <w:tr w:rsidR="009427B4" w:rsidRPr="009427B4" w14:paraId="04EF1EE2" w14:textId="77777777" w:rsidTr="00A73943">
        <w:tc>
          <w:tcPr>
            <w:tcW w:w="10065" w:type="dxa"/>
          </w:tcPr>
          <w:p w14:paraId="7566D465" w14:textId="77777777" w:rsidR="009427B4" w:rsidRPr="009427B4" w:rsidRDefault="009427B4" w:rsidP="009427B4">
            <w:pPr>
              <w:jc w:val="both"/>
              <w:rPr>
                <w:rFonts w:ascii="Calibri" w:hAnsi="Calibri"/>
                <w:sz w:val="22"/>
                <w:szCs w:val="22"/>
              </w:rPr>
            </w:pPr>
            <w:r w:rsidRPr="009427B4">
              <w:rPr>
                <w:rFonts w:ascii="Calibri" w:hAnsi="Calibri"/>
                <w:sz w:val="22"/>
                <w:szCs w:val="22"/>
              </w:rPr>
              <w:t>The General Assistant Retail and Admissions Role will always endeavour to enhance the visitors experience and promote the ethos and standards of Shannon Heritage.</w:t>
            </w:r>
          </w:p>
        </w:tc>
      </w:tr>
      <w:tr w:rsidR="009427B4" w:rsidRPr="009427B4" w14:paraId="2D789175" w14:textId="77777777" w:rsidTr="00A73943">
        <w:trPr>
          <w:trHeight w:val="262"/>
        </w:trPr>
        <w:tc>
          <w:tcPr>
            <w:tcW w:w="10065" w:type="dxa"/>
            <w:shd w:val="clear" w:color="auto" w:fill="D9D9D9"/>
          </w:tcPr>
          <w:p w14:paraId="64806A3D" w14:textId="77777777" w:rsidR="009427B4" w:rsidRPr="009427B4" w:rsidRDefault="009427B4" w:rsidP="009427B4">
            <w:pPr>
              <w:rPr>
                <w:rFonts w:ascii="Calibri" w:hAnsi="Calibri"/>
                <w:b/>
                <w:sz w:val="22"/>
                <w:szCs w:val="22"/>
              </w:rPr>
            </w:pPr>
            <w:r w:rsidRPr="009427B4">
              <w:rPr>
                <w:rFonts w:ascii="Calibri" w:hAnsi="Calibri"/>
                <w:b/>
                <w:sz w:val="22"/>
                <w:szCs w:val="22"/>
              </w:rPr>
              <w:t>The Role:</w:t>
            </w:r>
          </w:p>
        </w:tc>
      </w:tr>
      <w:tr w:rsidR="009427B4" w:rsidRPr="009427B4" w14:paraId="6D66A871" w14:textId="77777777" w:rsidTr="00A73943">
        <w:trPr>
          <w:trHeight w:val="1723"/>
        </w:trPr>
        <w:tc>
          <w:tcPr>
            <w:tcW w:w="10065" w:type="dxa"/>
          </w:tcPr>
          <w:p w14:paraId="0571138B" w14:textId="77777777" w:rsidR="009427B4" w:rsidRPr="009427B4" w:rsidRDefault="009427B4" w:rsidP="009427B4">
            <w:pPr>
              <w:shd w:val="clear" w:color="auto" w:fill="FFFFFF"/>
              <w:spacing w:before="100" w:beforeAutospacing="1"/>
              <w:rPr>
                <w:rFonts w:ascii="Calibri" w:hAnsi="Calibri" w:cs="Calibri"/>
                <w:color w:val="000000"/>
                <w:sz w:val="22"/>
                <w:szCs w:val="22"/>
                <w:lang w:val="en-IE" w:eastAsia="en-IE"/>
              </w:rPr>
            </w:pPr>
            <w:r w:rsidRPr="009427B4">
              <w:rPr>
                <w:rFonts w:ascii="Calibri" w:hAnsi="Calibri" w:cs="Calibri"/>
                <w:color w:val="000000"/>
                <w:sz w:val="22"/>
                <w:szCs w:val="22"/>
                <w:lang w:val="en-IE" w:eastAsia="en-IE"/>
              </w:rPr>
              <w:t xml:space="preserve">As a Retail and Admissions General Assistant you are required to be flexible in your role and upskill in all areas of the business to include Café, Retail Store, Admissions and the general Museum and Castle environs. </w:t>
            </w:r>
          </w:p>
          <w:p w14:paraId="5E076D66" w14:textId="77777777" w:rsidR="009427B4" w:rsidRPr="009427B4" w:rsidRDefault="009427B4" w:rsidP="009427B4">
            <w:pPr>
              <w:widowControl w:val="0"/>
              <w:numPr>
                <w:ilvl w:val="1"/>
                <w:numId w:val="1"/>
              </w:numPr>
              <w:jc w:val="both"/>
              <w:rPr>
                <w:rFonts w:eastAsia="Arial"/>
                <w:sz w:val="22"/>
                <w:szCs w:val="22"/>
                <w:lang w:val="en-US"/>
              </w:rPr>
            </w:pPr>
            <w:r w:rsidRPr="009427B4">
              <w:rPr>
                <w:rFonts w:eastAsiaTheme="minorHAnsi"/>
                <w:sz w:val="22"/>
                <w:szCs w:val="22"/>
                <w:lang w:val="en-US"/>
              </w:rPr>
              <w:t>Welcoming Guests to King Johns Castle.</w:t>
            </w:r>
          </w:p>
          <w:p w14:paraId="5DFCBAD8" w14:textId="77777777" w:rsidR="009427B4" w:rsidRPr="009427B4" w:rsidRDefault="009427B4" w:rsidP="009427B4">
            <w:pPr>
              <w:widowControl w:val="0"/>
              <w:numPr>
                <w:ilvl w:val="1"/>
                <w:numId w:val="1"/>
              </w:numPr>
              <w:jc w:val="both"/>
              <w:rPr>
                <w:rFonts w:eastAsia="Arial"/>
                <w:sz w:val="22"/>
                <w:szCs w:val="22"/>
                <w:lang w:val="en-US"/>
              </w:rPr>
            </w:pPr>
            <w:r w:rsidRPr="009427B4">
              <w:rPr>
                <w:rFonts w:eastAsia="Arial"/>
                <w:sz w:val="22"/>
                <w:szCs w:val="22"/>
                <w:lang w:val="en-US"/>
              </w:rPr>
              <w:t xml:space="preserve">Be professional, </w:t>
            </w:r>
            <w:proofErr w:type="gramStart"/>
            <w:r w:rsidRPr="009427B4">
              <w:rPr>
                <w:rFonts w:eastAsia="Arial"/>
                <w:sz w:val="22"/>
                <w:szCs w:val="22"/>
                <w:lang w:val="en-US"/>
              </w:rPr>
              <w:t>reliable</w:t>
            </w:r>
            <w:proofErr w:type="gramEnd"/>
            <w:r w:rsidRPr="009427B4">
              <w:rPr>
                <w:rFonts w:eastAsia="Arial"/>
                <w:sz w:val="22"/>
                <w:szCs w:val="22"/>
                <w:lang w:val="en-US"/>
              </w:rPr>
              <w:t xml:space="preserve"> and friendly with high standards of personal hygiene and appearance </w:t>
            </w:r>
          </w:p>
          <w:p w14:paraId="4398D3AD" w14:textId="77777777" w:rsidR="009427B4" w:rsidRPr="009427B4" w:rsidRDefault="009427B4" w:rsidP="009427B4">
            <w:pPr>
              <w:widowControl w:val="0"/>
              <w:numPr>
                <w:ilvl w:val="1"/>
                <w:numId w:val="1"/>
              </w:numPr>
              <w:jc w:val="both"/>
              <w:rPr>
                <w:rFonts w:eastAsia="Arial"/>
                <w:sz w:val="22"/>
                <w:szCs w:val="22"/>
                <w:lang w:val="en-US"/>
              </w:rPr>
            </w:pPr>
            <w:r w:rsidRPr="009427B4">
              <w:rPr>
                <w:rFonts w:eastAsia="Arial"/>
                <w:sz w:val="22"/>
                <w:szCs w:val="22"/>
                <w:lang w:val="en-US"/>
              </w:rPr>
              <w:t xml:space="preserve">Engage with fellow employees and customers to create and maintain a friendly and vibrant atmosphere throughout the visitor experience in the museum, castle, </w:t>
            </w:r>
            <w:proofErr w:type="gramStart"/>
            <w:r w:rsidRPr="009427B4">
              <w:rPr>
                <w:rFonts w:eastAsia="Arial"/>
                <w:sz w:val="22"/>
                <w:szCs w:val="22"/>
                <w:lang w:val="en-US"/>
              </w:rPr>
              <w:t>retail</w:t>
            </w:r>
            <w:proofErr w:type="gramEnd"/>
            <w:r w:rsidRPr="009427B4">
              <w:rPr>
                <w:rFonts w:eastAsia="Arial"/>
                <w:sz w:val="22"/>
                <w:szCs w:val="22"/>
                <w:lang w:val="en-US"/>
              </w:rPr>
              <w:t xml:space="preserve"> and café. </w:t>
            </w:r>
          </w:p>
          <w:p w14:paraId="58FD5A34" w14:textId="77777777" w:rsidR="009427B4" w:rsidRPr="009427B4" w:rsidRDefault="009427B4" w:rsidP="009427B4">
            <w:pPr>
              <w:widowControl w:val="0"/>
              <w:numPr>
                <w:ilvl w:val="1"/>
                <w:numId w:val="1"/>
              </w:numPr>
              <w:jc w:val="both"/>
              <w:rPr>
                <w:rFonts w:eastAsia="Arial"/>
                <w:sz w:val="22"/>
                <w:szCs w:val="22"/>
                <w:lang w:val="en-US"/>
              </w:rPr>
            </w:pPr>
            <w:r w:rsidRPr="009427B4">
              <w:rPr>
                <w:rFonts w:eastAsia="Arial"/>
                <w:sz w:val="22"/>
                <w:szCs w:val="22"/>
                <w:lang w:val="en-US"/>
              </w:rPr>
              <w:t>Be a team player who enjoys interacting with people and can 'go the extra (s)mile'</w:t>
            </w:r>
          </w:p>
          <w:p w14:paraId="0A7A6C3D" w14:textId="77777777" w:rsidR="009427B4" w:rsidRPr="009427B4" w:rsidRDefault="009427B4" w:rsidP="009427B4">
            <w:pPr>
              <w:widowControl w:val="0"/>
              <w:numPr>
                <w:ilvl w:val="0"/>
                <w:numId w:val="1"/>
              </w:numPr>
              <w:spacing w:line="276" w:lineRule="auto"/>
              <w:jc w:val="both"/>
              <w:rPr>
                <w:rFonts w:eastAsiaTheme="minorHAnsi"/>
                <w:b/>
                <w:sz w:val="22"/>
                <w:szCs w:val="22"/>
                <w:lang w:val="en-US"/>
              </w:rPr>
            </w:pPr>
            <w:r w:rsidRPr="009427B4">
              <w:rPr>
                <w:rFonts w:eastAsiaTheme="minorHAnsi"/>
                <w:sz w:val="22"/>
                <w:szCs w:val="22"/>
                <w:lang w:val="en-US"/>
              </w:rPr>
              <w:t xml:space="preserve">Daily operations of the unit </w:t>
            </w:r>
          </w:p>
          <w:p w14:paraId="1597107E" w14:textId="77777777" w:rsidR="009427B4" w:rsidRPr="009427B4" w:rsidRDefault="009427B4" w:rsidP="009427B4">
            <w:pPr>
              <w:widowControl w:val="0"/>
              <w:numPr>
                <w:ilvl w:val="1"/>
                <w:numId w:val="1"/>
              </w:numPr>
              <w:spacing w:line="276" w:lineRule="auto"/>
              <w:jc w:val="both"/>
              <w:rPr>
                <w:rFonts w:eastAsiaTheme="minorHAnsi"/>
                <w:sz w:val="22"/>
                <w:szCs w:val="22"/>
                <w:lang w:val="en-US"/>
              </w:rPr>
            </w:pPr>
            <w:r w:rsidRPr="009427B4">
              <w:rPr>
                <w:rFonts w:eastAsiaTheme="minorHAnsi"/>
                <w:sz w:val="22"/>
                <w:szCs w:val="22"/>
                <w:lang w:val="en-US"/>
              </w:rPr>
              <w:t xml:space="preserve">Check-in and instruct guests of the visitor experience tour at admissions. </w:t>
            </w:r>
          </w:p>
          <w:p w14:paraId="5F606B51" w14:textId="77777777" w:rsidR="009427B4" w:rsidRPr="009427B4" w:rsidRDefault="009427B4" w:rsidP="009427B4">
            <w:pPr>
              <w:widowControl w:val="0"/>
              <w:numPr>
                <w:ilvl w:val="1"/>
                <w:numId w:val="1"/>
              </w:numPr>
              <w:spacing w:line="276" w:lineRule="auto"/>
              <w:jc w:val="both"/>
              <w:rPr>
                <w:rFonts w:eastAsiaTheme="minorHAnsi"/>
                <w:sz w:val="22"/>
                <w:szCs w:val="22"/>
                <w:lang w:val="en-US"/>
              </w:rPr>
            </w:pPr>
            <w:r w:rsidRPr="009427B4">
              <w:rPr>
                <w:rFonts w:eastAsiaTheme="minorHAnsi"/>
                <w:sz w:val="22"/>
                <w:szCs w:val="22"/>
                <w:lang w:val="en-US"/>
              </w:rPr>
              <w:t>Focusing on</w:t>
            </w:r>
            <w:r w:rsidRPr="009427B4">
              <w:rPr>
                <w:rFonts w:eastAsiaTheme="minorHAnsi"/>
                <w:spacing w:val="-6"/>
                <w:sz w:val="22"/>
                <w:szCs w:val="22"/>
                <w:lang w:val="en-US"/>
              </w:rPr>
              <w:t xml:space="preserve"> </w:t>
            </w:r>
            <w:r w:rsidRPr="009427B4">
              <w:rPr>
                <w:rFonts w:eastAsiaTheme="minorHAnsi"/>
                <w:sz w:val="22"/>
                <w:szCs w:val="22"/>
                <w:lang w:val="en-US"/>
              </w:rPr>
              <w:t xml:space="preserve">quality and </w:t>
            </w:r>
            <w:r w:rsidRPr="009427B4">
              <w:rPr>
                <w:rFonts w:eastAsiaTheme="minorHAnsi"/>
                <w:spacing w:val="1"/>
                <w:sz w:val="22"/>
                <w:szCs w:val="22"/>
                <w:lang w:val="en-US"/>
              </w:rPr>
              <w:t xml:space="preserve">the standards of the Visitor Experience. </w:t>
            </w:r>
          </w:p>
          <w:p w14:paraId="1101EF73" w14:textId="77777777" w:rsidR="009427B4" w:rsidRPr="009427B4" w:rsidRDefault="009427B4" w:rsidP="009427B4">
            <w:pPr>
              <w:widowControl w:val="0"/>
              <w:numPr>
                <w:ilvl w:val="1"/>
                <w:numId w:val="1"/>
              </w:numPr>
              <w:spacing w:line="276" w:lineRule="auto"/>
              <w:jc w:val="both"/>
              <w:rPr>
                <w:rFonts w:eastAsia="Arial"/>
                <w:sz w:val="22"/>
                <w:szCs w:val="22"/>
                <w:lang w:val="en-US"/>
              </w:rPr>
            </w:pPr>
            <w:r w:rsidRPr="009427B4">
              <w:rPr>
                <w:rFonts w:eastAsiaTheme="minorHAnsi"/>
                <w:sz w:val="22"/>
                <w:szCs w:val="22"/>
                <w:lang w:val="en-US"/>
              </w:rPr>
              <w:t xml:space="preserve">Ensuring that the retail stock is in place and well merchandised; participate in stocktaking. </w:t>
            </w:r>
          </w:p>
          <w:p w14:paraId="124BCD45" w14:textId="77777777" w:rsidR="009427B4" w:rsidRPr="009427B4" w:rsidRDefault="009427B4" w:rsidP="009427B4">
            <w:pPr>
              <w:widowControl w:val="0"/>
              <w:numPr>
                <w:ilvl w:val="1"/>
                <w:numId w:val="1"/>
              </w:numPr>
              <w:spacing w:line="276" w:lineRule="auto"/>
              <w:jc w:val="both"/>
              <w:rPr>
                <w:rFonts w:eastAsia="Arial"/>
                <w:sz w:val="22"/>
                <w:szCs w:val="22"/>
                <w:lang w:val="en-US"/>
              </w:rPr>
            </w:pPr>
            <w:r w:rsidRPr="009427B4">
              <w:rPr>
                <w:rFonts w:eastAsia="Arial"/>
                <w:sz w:val="22"/>
                <w:szCs w:val="22"/>
                <w:lang w:val="en-US"/>
              </w:rPr>
              <w:t>Adhere to cash and monetary handling procedures following SH standard policies and procedures</w:t>
            </w:r>
          </w:p>
          <w:p w14:paraId="010E9647" w14:textId="77777777" w:rsidR="009427B4" w:rsidRPr="009427B4" w:rsidRDefault="009427B4" w:rsidP="009427B4">
            <w:pPr>
              <w:widowControl w:val="0"/>
              <w:numPr>
                <w:ilvl w:val="1"/>
                <w:numId w:val="1"/>
              </w:numPr>
              <w:spacing w:line="276" w:lineRule="auto"/>
              <w:jc w:val="both"/>
              <w:rPr>
                <w:rFonts w:eastAsia="Arial"/>
                <w:sz w:val="22"/>
                <w:szCs w:val="22"/>
                <w:lang w:val="en-US"/>
              </w:rPr>
            </w:pPr>
            <w:r w:rsidRPr="009427B4">
              <w:rPr>
                <w:rFonts w:eastAsia="Arial"/>
                <w:sz w:val="22"/>
                <w:szCs w:val="22"/>
                <w:lang w:val="en-US"/>
              </w:rPr>
              <w:t>Demonstrate product knowledge when answering customer queries.</w:t>
            </w:r>
          </w:p>
          <w:p w14:paraId="27A7DCD7" w14:textId="77777777" w:rsidR="009427B4" w:rsidRPr="009427B4" w:rsidRDefault="009427B4" w:rsidP="009427B4">
            <w:pPr>
              <w:widowControl w:val="0"/>
              <w:numPr>
                <w:ilvl w:val="1"/>
                <w:numId w:val="1"/>
              </w:numPr>
              <w:spacing w:line="276" w:lineRule="auto"/>
              <w:jc w:val="both"/>
              <w:rPr>
                <w:rFonts w:eastAsia="Arial"/>
                <w:sz w:val="22"/>
                <w:szCs w:val="22"/>
                <w:lang w:val="en-US"/>
              </w:rPr>
            </w:pPr>
            <w:r w:rsidRPr="009427B4">
              <w:rPr>
                <w:rFonts w:eastAsia="Arial"/>
                <w:sz w:val="22"/>
                <w:szCs w:val="22"/>
                <w:lang w:val="en-US"/>
              </w:rPr>
              <w:t xml:space="preserve">Following correct opening and closing procedures as outlined by the management Team. </w:t>
            </w:r>
          </w:p>
          <w:p w14:paraId="6DCFDCAD" w14:textId="77777777" w:rsidR="009427B4" w:rsidRPr="009427B4" w:rsidRDefault="009427B4" w:rsidP="009427B4">
            <w:pPr>
              <w:widowControl w:val="0"/>
              <w:numPr>
                <w:ilvl w:val="0"/>
                <w:numId w:val="1"/>
              </w:numPr>
              <w:spacing w:line="276" w:lineRule="auto"/>
              <w:jc w:val="both"/>
              <w:rPr>
                <w:rFonts w:eastAsia="Arial"/>
                <w:sz w:val="22"/>
                <w:szCs w:val="22"/>
                <w:lang w:val="en-US"/>
              </w:rPr>
            </w:pPr>
            <w:r w:rsidRPr="009427B4">
              <w:rPr>
                <w:rFonts w:eastAsia="Arial"/>
                <w:sz w:val="22"/>
                <w:szCs w:val="22"/>
                <w:lang w:val="en-US"/>
              </w:rPr>
              <w:t>Health and safety</w:t>
            </w:r>
          </w:p>
          <w:p w14:paraId="5A51C382" w14:textId="77777777" w:rsidR="009427B4" w:rsidRPr="009427B4" w:rsidRDefault="009427B4" w:rsidP="009427B4">
            <w:pPr>
              <w:widowControl w:val="0"/>
              <w:numPr>
                <w:ilvl w:val="1"/>
                <w:numId w:val="8"/>
              </w:numPr>
              <w:spacing w:line="276" w:lineRule="auto"/>
              <w:jc w:val="both"/>
              <w:rPr>
                <w:rFonts w:eastAsiaTheme="minorHAnsi"/>
                <w:sz w:val="22"/>
                <w:szCs w:val="22"/>
                <w:lang w:val="en-US"/>
              </w:rPr>
            </w:pPr>
            <w:r w:rsidRPr="009427B4">
              <w:rPr>
                <w:rFonts w:eastAsiaTheme="minorHAnsi"/>
                <w:sz w:val="22"/>
                <w:szCs w:val="22"/>
                <w:lang w:val="en-US"/>
              </w:rPr>
              <w:t xml:space="preserve">Personal hygiene and appearance </w:t>
            </w:r>
            <w:proofErr w:type="gramStart"/>
            <w:r w:rsidRPr="009427B4">
              <w:rPr>
                <w:rFonts w:eastAsiaTheme="minorHAnsi"/>
                <w:sz w:val="22"/>
                <w:szCs w:val="22"/>
                <w:lang w:val="en-US"/>
              </w:rPr>
              <w:t>is</w:t>
            </w:r>
            <w:proofErr w:type="gramEnd"/>
            <w:r w:rsidRPr="009427B4">
              <w:rPr>
                <w:rFonts w:eastAsiaTheme="minorHAnsi"/>
                <w:sz w:val="22"/>
                <w:szCs w:val="22"/>
                <w:lang w:val="en-US"/>
              </w:rPr>
              <w:t xml:space="preserve"> paramount</w:t>
            </w:r>
          </w:p>
          <w:p w14:paraId="0DC62E9E" w14:textId="77777777" w:rsidR="009427B4" w:rsidRPr="009427B4" w:rsidRDefault="009427B4" w:rsidP="009427B4">
            <w:pPr>
              <w:widowControl w:val="0"/>
              <w:numPr>
                <w:ilvl w:val="1"/>
                <w:numId w:val="8"/>
              </w:numPr>
              <w:spacing w:line="276" w:lineRule="auto"/>
              <w:jc w:val="both"/>
              <w:rPr>
                <w:rFonts w:eastAsiaTheme="minorHAnsi"/>
                <w:sz w:val="22"/>
                <w:szCs w:val="22"/>
                <w:lang w:val="en-US"/>
              </w:rPr>
            </w:pPr>
            <w:r w:rsidRPr="009427B4">
              <w:rPr>
                <w:rFonts w:eastAsiaTheme="minorHAnsi"/>
                <w:spacing w:val="2"/>
                <w:sz w:val="22"/>
                <w:szCs w:val="22"/>
                <w:lang w:val="en-US"/>
              </w:rPr>
              <w:t xml:space="preserve">Working environment must be kept clean and that the safe handling of chemicals is utilized. </w:t>
            </w:r>
          </w:p>
          <w:p w14:paraId="06F71574" w14:textId="77777777" w:rsidR="009427B4" w:rsidRPr="009427B4" w:rsidRDefault="009427B4" w:rsidP="009427B4">
            <w:pPr>
              <w:widowControl w:val="0"/>
              <w:numPr>
                <w:ilvl w:val="1"/>
                <w:numId w:val="1"/>
              </w:numPr>
              <w:spacing w:line="276" w:lineRule="auto"/>
              <w:jc w:val="both"/>
              <w:rPr>
                <w:rFonts w:eastAsia="Arial"/>
                <w:sz w:val="22"/>
                <w:szCs w:val="22"/>
                <w:lang w:val="en-US"/>
              </w:rPr>
            </w:pPr>
            <w:r w:rsidRPr="009427B4">
              <w:rPr>
                <w:rFonts w:eastAsiaTheme="minorHAnsi"/>
                <w:sz w:val="22"/>
                <w:szCs w:val="22"/>
                <w:lang w:val="en-US"/>
              </w:rPr>
              <w:t>Handling and responding to customer comments or complaints incl accident reporting.</w:t>
            </w:r>
          </w:p>
          <w:p w14:paraId="4FFEC381" w14:textId="77777777" w:rsidR="009427B4" w:rsidRPr="009427B4" w:rsidRDefault="009427B4" w:rsidP="009427B4">
            <w:pPr>
              <w:widowControl w:val="0"/>
              <w:numPr>
                <w:ilvl w:val="1"/>
                <w:numId w:val="1"/>
              </w:numPr>
              <w:spacing w:line="276" w:lineRule="auto"/>
              <w:jc w:val="both"/>
              <w:rPr>
                <w:rFonts w:eastAsia="Arial"/>
                <w:sz w:val="22"/>
                <w:szCs w:val="22"/>
                <w:lang w:val="en-US"/>
              </w:rPr>
            </w:pPr>
            <w:r w:rsidRPr="009427B4">
              <w:rPr>
                <w:rFonts w:eastAsia="Arial"/>
                <w:sz w:val="22"/>
                <w:szCs w:val="22"/>
                <w:lang w:val="en-US"/>
              </w:rPr>
              <w:t>Be aware of the First Aiders on Site</w:t>
            </w:r>
          </w:p>
          <w:p w14:paraId="7B9F06D3" w14:textId="77777777" w:rsidR="009427B4" w:rsidRPr="009427B4" w:rsidRDefault="009427B4" w:rsidP="009427B4">
            <w:pPr>
              <w:widowControl w:val="0"/>
              <w:numPr>
                <w:ilvl w:val="1"/>
                <w:numId w:val="1"/>
              </w:numPr>
              <w:spacing w:line="276" w:lineRule="auto"/>
              <w:jc w:val="both"/>
              <w:rPr>
                <w:rFonts w:eastAsia="Arial"/>
                <w:sz w:val="22"/>
                <w:szCs w:val="22"/>
                <w:lang w:val="en-US"/>
              </w:rPr>
            </w:pPr>
            <w:r w:rsidRPr="009427B4">
              <w:rPr>
                <w:rFonts w:eastAsia="Arial"/>
                <w:sz w:val="22"/>
                <w:szCs w:val="22"/>
                <w:lang w:val="en-US"/>
              </w:rPr>
              <w:t>Spills and trip hazards must be dealt with immediately</w:t>
            </w:r>
          </w:p>
          <w:p w14:paraId="1ED5BA20" w14:textId="77777777" w:rsidR="009427B4" w:rsidRPr="009427B4" w:rsidRDefault="009427B4" w:rsidP="009427B4">
            <w:pPr>
              <w:widowControl w:val="0"/>
              <w:numPr>
                <w:ilvl w:val="1"/>
                <w:numId w:val="1"/>
              </w:numPr>
              <w:spacing w:line="276" w:lineRule="auto"/>
              <w:jc w:val="both"/>
              <w:rPr>
                <w:rFonts w:eastAsia="Arial"/>
                <w:sz w:val="22"/>
                <w:szCs w:val="22"/>
                <w:lang w:val="en-US"/>
              </w:rPr>
            </w:pPr>
            <w:r w:rsidRPr="009427B4">
              <w:rPr>
                <w:rFonts w:eastAsia="Arial"/>
                <w:sz w:val="22"/>
                <w:szCs w:val="22"/>
                <w:lang w:val="en-US"/>
              </w:rPr>
              <w:t xml:space="preserve">Be aware of the site fire register and participate in fire training as required.  </w:t>
            </w:r>
          </w:p>
          <w:p w14:paraId="08521FA4" w14:textId="77777777" w:rsidR="009427B4" w:rsidRPr="009427B4" w:rsidRDefault="009427B4" w:rsidP="009427B4">
            <w:pPr>
              <w:widowControl w:val="0"/>
              <w:numPr>
                <w:ilvl w:val="0"/>
                <w:numId w:val="1"/>
              </w:numPr>
              <w:spacing w:line="276" w:lineRule="auto"/>
              <w:jc w:val="both"/>
              <w:rPr>
                <w:rFonts w:eastAsia="Arial"/>
                <w:sz w:val="22"/>
                <w:szCs w:val="22"/>
                <w:lang w:val="en-US"/>
              </w:rPr>
            </w:pPr>
            <w:r w:rsidRPr="009427B4">
              <w:rPr>
                <w:rFonts w:eastAsia="Arial"/>
                <w:sz w:val="22"/>
                <w:szCs w:val="22"/>
                <w:lang w:val="en-US"/>
              </w:rPr>
              <w:t xml:space="preserve">Participate in training as requested in line with your role. </w:t>
            </w:r>
          </w:p>
          <w:p w14:paraId="51948B07" w14:textId="77777777" w:rsidR="009427B4" w:rsidRPr="009427B4" w:rsidRDefault="009427B4" w:rsidP="009427B4">
            <w:pPr>
              <w:widowControl w:val="0"/>
              <w:numPr>
                <w:ilvl w:val="0"/>
                <w:numId w:val="1"/>
              </w:numPr>
              <w:spacing w:line="276" w:lineRule="auto"/>
              <w:jc w:val="both"/>
              <w:rPr>
                <w:rFonts w:eastAsia="Arial"/>
                <w:sz w:val="22"/>
                <w:szCs w:val="22"/>
                <w:lang w:val="en-US"/>
              </w:rPr>
            </w:pPr>
            <w:r w:rsidRPr="009427B4">
              <w:rPr>
                <w:rFonts w:eastAsia="Arial"/>
                <w:sz w:val="22"/>
                <w:szCs w:val="22"/>
                <w:lang w:val="en-US"/>
              </w:rPr>
              <w:t xml:space="preserve">Follow company policies and protocols in all areas of operations </w:t>
            </w:r>
          </w:p>
          <w:p w14:paraId="4AA66B14" w14:textId="77777777" w:rsidR="009427B4" w:rsidRPr="009427B4" w:rsidRDefault="009427B4" w:rsidP="009427B4">
            <w:pPr>
              <w:widowControl w:val="0"/>
              <w:numPr>
                <w:ilvl w:val="0"/>
                <w:numId w:val="1"/>
              </w:numPr>
              <w:contextualSpacing/>
              <w:jc w:val="both"/>
              <w:rPr>
                <w:rFonts w:eastAsia="Arial"/>
                <w:sz w:val="22"/>
                <w:szCs w:val="22"/>
                <w:lang w:val="en-US"/>
              </w:rPr>
            </w:pPr>
            <w:r w:rsidRPr="009427B4">
              <w:rPr>
                <w:rFonts w:eastAsia="Arial"/>
                <w:sz w:val="22"/>
                <w:szCs w:val="22"/>
                <w:lang w:val="en-US"/>
              </w:rPr>
              <w:t>Reporting into Supervisor and General Manager</w:t>
            </w:r>
            <w:r w:rsidRPr="009427B4">
              <w:rPr>
                <w:color w:val="000000"/>
                <w:sz w:val="22"/>
                <w:szCs w:val="22"/>
                <w:lang w:val="en-IE" w:eastAsia="en-IE"/>
              </w:rPr>
              <w:t xml:space="preserve"> </w:t>
            </w:r>
          </w:p>
        </w:tc>
      </w:tr>
      <w:tr w:rsidR="009427B4" w:rsidRPr="009427B4" w14:paraId="6D0F95FF" w14:textId="77777777" w:rsidTr="00A73943">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1658F083" w14:textId="77777777" w:rsidR="009427B4" w:rsidRPr="009427B4" w:rsidRDefault="009427B4" w:rsidP="009427B4">
            <w:pPr>
              <w:rPr>
                <w:rFonts w:ascii="Calibri" w:hAnsi="Calibri"/>
                <w:sz w:val="22"/>
                <w:szCs w:val="22"/>
              </w:rPr>
            </w:pPr>
            <w:r w:rsidRPr="009427B4">
              <w:rPr>
                <w:rFonts w:ascii="Calibri" w:hAnsi="Calibri"/>
                <w:b/>
                <w:sz w:val="22"/>
                <w:szCs w:val="22"/>
              </w:rPr>
              <w:t>Essential Requirements:</w:t>
            </w:r>
          </w:p>
        </w:tc>
      </w:tr>
      <w:tr w:rsidR="009427B4" w:rsidRPr="009427B4" w14:paraId="449E59AF" w14:textId="77777777" w:rsidTr="00A73943">
        <w:trPr>
          <w:trHeight w:val="152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9FA51A0" w14:textId="77777777" w:rsidR="009427B4" w:rsidRPr="009427B4" w:rsidRDefault="009427B4" w:rsidP="009427B4">
            <w:pPr>
              <w:widowControl w:val="0"/>
              <w:numPr>
                <w:ilvl w:val="0"/>
                <w:numId w:val="1"/>
              </w:numPr>
              <w:spacing w:line="276" w:lineRule="auto"/>
              <w:jc w:val="both"/>
              <w:rPr>
                <w:rFonts w:eastAsia="Arial"/>
                <w:sz w:val="22"/>
                <w:szCs w:val="22"/>
                <w:lang w:val="en-US"/>
              </w:rPr>
            </w:pPr>
            <w:r w:rsidRPr="009427B4">
              <w:rPr>
                <w:rFonts w:eastAsia="Arial"/>
                <w:sz w:val="22"/>
                <w:szCs w:val="22"/>
                <w:lang w:val="en-US"/>
              </w:rPr>
              <w:t xml:space="preserve">Previous experience in retail trade and admissions is essential. </w:t>
            </w:r>
          </w:p>
          <w:p w14:paraId="631A0F82" w14:textId="77777777" w:rsidR="009427B4" w:rsidRPr="009427B4" w:rsidRDefault="009427B4" w:rsidP="009427B4">
            <w:pPr>
              <w:widowControl w:val="0"/>
              <w:numPr>
                <w:ilvl w:val="0"/>
                <w:numId w:val="1"/>
              </w:numPr>
              <w:spacing w:line="276" w:lineRule="auto"/>
              <w:jc w:val="both"/>
              <w:rPr>
                <w:rFonts w:eastAsia="Arial"/>
                <w:sz w:val="22"/>
                <w:szCs w:val="22"/>
                <w:lang w:val="en-US"/>
              </w:rPr>
            </w:pPr>
            <w:r w:rsidRPr="009427B4">
              <w:rPr>
                <w:rFonts w:eastAsia="Arial"/>
                <w:sz w:val="22"/>
                <w:szCs w:val="22"/>
                <w:lang w:val="en-US"/>
              </w:rPr>
              <w:t>Excellent interpersonal and communication skills.</w:t>
            </w:r>
          </w:p>
          <w:p w14:paraId="79D1EAC1" w14:textId="77777777" w:rsidR="009427B4" w:rsidRPr="009427B4" w:rsidRDefault="009427B4" w:rsidP="009427B4">
            <w:pPr>
              <w:widowControl w:val="0"/>
              <w:numPr>
                <w:ilvl w:val="0"/>
                <w:numId w:val="1"/>
              </w:numPr>
              <w:spacing w:line="276" w:lineRule="auto"/>
              <w:jc w:val="both"/>
              <w:rPr>
                <w:rFonts w:eastAsia="Arial"/>
                <w:sz w:val="22"/>
                <w:szCs w:val="22"/>
                <w:lang w:val="en-US"/>
              </w:rPr>
            </w:pPr>
            <w:r w:rsidRPr="009427B4">
              <w:rPr>
                <w:rFonts w:eastAsia="Arial"/>
                <w:sz w:val="22"/>
                <w:szCs w:val="22"/>
                <w:lang w:val="en-US"/>
              </w:rPr>
              <w:t xml:space="preserve">Ability to work on own initiative. </w:t>
            </w:r>
          </w:p>
          <w:p w14:paraId="0527E9F9" w14:textId="77777777" w:rsidR="009427B4" w:rsidRPr="009427B4" w:rsidRDefault="009427B4" w:rsidP="009427B4">
            <w:pPr>
              <w:widowControl w:val="0"/>
              <w:numPr>
                <w:ilvl w:val="0"/>
                <w:numId w:val="1"/>
              </w:numPr>
              <w:spacing w:line="276" w:lineRule="auto"/>
              <w:jc w:val="both"/>
              <w:rPr>
                <w:rFonts w:eastAsia="Arial"/>
                <w:sz w:val="22"/>
                <w:szCs w:val="22"/>
                <w:lang w:val="en-US"/>
              </w:rPr>
            </w:pPr>
            <w:r w:rsidRPr="009427B4">
              <w:rPr>
                <w:rFonts w:eastAsia="Arial"/>
                <w:sz w:val="22"/>
                <w:szCs w:val="22"/>
                <w:lang w:val="en-US"/>
              </w:rPr>
              <w:t>Strong PC abilities.</w:t>
            </w:r>
          </w:p>
          <w:p w14:paraId="6747B2AC" w14:textId="77777777" w:rsidR="009427B4" w:rsidRPr="009427B4" w:rsidRDefault="009427B4" w:rsidP="009427B4">
            <w:pPr>
              <w:widowControl w:val="0"/>
              <w:numPr>
                <w:ilvl w:val="0"/>
                <w:numId w:val="1"/>
              </w:numPr>
              <w:spacing w:line="276" w:lineRule="auto"/>
              <w:jc w:val="both"/>
              <w:rPr>
                <w:rFonts w:ascii="Calibri" w:hAnsi="Calibri"/>
                <w:sz w:val="22"/>
                <w:szCs w:val="22"/>
              </w:rPr>
            </w:pPr>
            <w:r w:rsidRPr="009427B4">
              <w:rPr>
                <w:rFonts w:ascii="Calibri" w:hAnsi="Calibri"/>
                <w:sz w:val="22"/>
                <w:szCs w:val="22"/>
              </w:rPr>
              <w:t>Ability to deliver 1</w:t>
            </w:r>
            <w:r w:rsidRPr="009427B4">
              <w:rPr>
                <w:rFonts w:ascii="Calibri" w:hAnsi="Calibri"/>
                <w:sz w:val="22"/>
                <w:szCs w:val="22"/>
                <w:vertAlign w:val="superscript"/>
              </w:rPr>
              <w:t>st</w:t>
            </w:r>
            <w:r w:rsidRPr="009427B4">
              <w:rPr>
                <w:rFonts w:ascii="Calibri" w:hAnsi="Calibri"/>
                <w:sz w:val="22"/>
                <w:szCs w:val="22"/>
              </w:rPr>
              <w:t xml:space="preserve"> class customer service. </w:t>
            </w:r>
          </w:p>
        </w:tc>
      </w:tr>
    </w:tbl>
    <w:p w14:paraId="796596A0" w14:textId="77777777" w:rsidR="00B37344" w:rsidRDefault="00B37344" w:rsidP="009427B4">
      <w:pPr>
        <w:rPr>
          <w:sz w:val="32"/>
          <w:szCs w:val="32"/>
        </w:rPr>
      </w:pPr>
    </w:p>
    <w:p w14:paraId="34ABDFBE" w14:textId="77777777" w:rsidR="00B37344" w:rsidRPr="00B37344" w:rsidRDefault="00B37344" w:rsidP="00B37344">
      <w:pPr>
        <w:jc w:val="both"/>
        <w:rPr>
          <w:rFonts w:ascii="Calibri" w:hAnsi="Calibri"/>
          <w:sz w:val="22"/>
          <w:szCs w:val="22"/>
        </w:rPr>
      </w:pPr>
      <w:r w:rsidRPr="00B37344">
        <w:rPr>
          <w:rFonts w:ascii="Calibri" w:hAnsi="Calibri"/>
          <w:b/>
          <w:sz w:val="22"/>
          <w:szCs w:val="22"/>
        </w:rPr>
        <w:t>PLEASE NOTE:</w:t>
      </w:r>
      <w:r w:rsidRPr="00B37344">
        <w:rPr>
          <w:rFonts w:ascii="Calibri" w:hAnsi="Calibri"/>
          <w:sz w:val="22"/>
          <w:szCs w:val="22"/>
        </w:rPr>
        <w:t xml:space="preserve"> from time to time the Company may ask you to do other reasonable tasks not stated within this job description but commensurate with the position. The Company also reserves the right to review and update this job description to reflect the changing needs of the job. However, any significant changes will be discussed in consultation with you.</w:t>
      </w:r>
    </w:p>
    <w:p w14:paraId="311F7CC3" w14:textId="77777777" w:rsidR="00795F36" w:rsidRPr="0068108D" w:rsidRDefault="00795F36" w:rsidP="00B37344">
      <w:pPr>
        <w:rPr>
          <w:sz w:val="32"/>
          <w:szCs w:val="32"/>
        </w:rPr>
      </w:pPr>
    </w:p>
    <w:sectPr w:rsidR="00795F36" w:rsidRPr="0068108D" w:rsidSect="00AA3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34A"/>
    <w:multiLevelType w:val="hybridMultilevel"/>
    <w:tmpl w:val="F1CE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B7C72"/>
    <w:multiLevelType w:val="hybridMultilevel"/>
    <w:tmpl w:val="85A6D7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EB0CBE"/>
    <w:multiLevelType w:val="hybridMultilevel"/>
    <w:tmpl w:val="05E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C4D30"/>
    <w:multiLevelType w:val="hybridMultilevel"/>
    <w:tmpl w:val="54FCC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E36073"/>
    <w:multiLevelType w:val="hybridMultilevel"/>
    <w:tmpl w:val="AE4075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7D13429"/>
    <w:multiLevelType w:val="hybridMultilevel"/>
    <w:tmpl w:val="7898EE3E"/>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FB671A"/>
    <w:multiLevelType w:val="hybridMultilevel"/>
    <w:tmpl w:val="1464B1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2B2360"/>
    <w:multiLevelType w:val="hybridMultilevel"/>
    <w:tmpl w:val="885A8BA2"/>
    <w:lvl w:ilvl="0" w:tplc="1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B87E98"/>
    <w:multiLevelType w:val="hybridMultilevel"/>
    <w:tmpl w:val="B046F0A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3"/>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B9"/>
    <w:rsid w:val="000E6D07"/>
    <w:rsid w:val="0068108D"/>
    <w:rsid w:val="00795F36"/>
    <w:rsid w:val="009427B4"/>
    <w:rsid w:val="00AA3B5A"/>
    <w:rsid w:val="00B37344"/>
    <w:rsid w:val="00C130B9"/>
    <w:rsid w:val="00EC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52EE"/>
  <w15:chartTrackingRefBased/>
  <w15:docId w15:val="{66826DBB-2B75-423D-8F3C-6C323005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B9"/>
    <w:pPr>
      <w:ind w:left="720"/>
      <w:contextualSpacing/>
    </w:pPr>
    <w:rPr>
      <w:rFonts w:ascii="Arial" w:hAnsi="Arial"/>
      <w:szCs w:val="24"/>
    </w:rPr>
  </w:style>
  <w:style w:type="paragraph" w:styleId="NoSpacing">
    <w:name w:val="No Spacing"/>
    <w:uiPriority w:val="1"/>
    <w:qFormat/>
    <w:rsid w:val="00AA3B5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Daire Heffernan</dc:creator>
  <cp:keywords/>
  <dc:description/>
  <cp:lastModifiedBy>Daire Heffernan</cp:lastModifiedBy>
  <cp:revision>2</cp:revision>
  <dcterms:created xsi:type="dcterms:W3CDTF">2022-02-23T14:48:00Z</dcterms:created>
  <dcterms:modified xsi:type="dcterms:W3CDTF">2022-02-23T14:48:00Z</dcterms:modified>
</cp:coreProperties>
</file>